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3E72" w14:textId="5E1729E6" w:rsidR="00F93537" w:rsidRPr="00F93537" w:rsidRDefault="00F93537" w:rsidP="00F9353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b/>
          <w:bCs/>
          <w:sz w:val="24"/>
          <w:szCs w:val="24"/>
        </w:rPr>
        <w:t>A PESQUISA ENTRE AS PRÁTICAS SOCIAIS E AS DINÂMICAS TERRITORIALIZADAS</w:t>
      </w:r>
    </w:p>
    <w:p w14:paraId="0FAB86B7" w14:textId="77777777" w:rsidR="00F93537" w:rsidRPr="00F93537" w:rsidRDefault="00F93537" w:rsidP="00F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BD227" w14:textId="1A28DFE1" w:rsidR="00F93537" w:rsidRPr="00F93537" w:rsidRDefault="00F93537" w:rsidP="00F9353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Vanuza da Silva Pereira Ney</w:t>
      </w:r>
      <w:r w:rsidR="001B09CC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5799FA6F" w14:textId="2DC44031" w:rsidR="00F93537" w:rsidRPr="00F93537" w:rsidRDefault="00F93537" w:rsidP="00F9353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Maria do Socorro Bezerra de Lima</w:t>
      </w:r>
      <w:r w:rsidR="001B09CC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49294D1D" w14:textId="473A4048" w:rsidR="00F93537" w:rsidRPr="00F93537" w:rsidRDefault="00F93537" w:rsidP="00F9353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Jacqueline da Silva Deolindo</w:t>
      </w:r>
      <w:r w:rsidR="001B09CC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508034BD" w14:textId="5EF22C77" w:rsidR="00F93537" w:rsidRPr="00F93537" w:rsidRDefault="00F93537" w:rsidP="00F9353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Moacir José dos Santos</w:t>
      </w:r>
      <w:r w:rsidR="001B09CC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14:paraId="61742361" w14:textId="19ED2568" w:rsidR="00F93537" w:rsidRPr="00F93537" w:rsidRDefault="00F93537" w:rsidP="00F9353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Edson Trajano Vieira</w:t>
      </w:r>
      <w:r w:rsidR="001B09CC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</w:p>
    <w:p w14:paraId="3F7E2F95" w14:textId="77777777" w:rsidR="00F93537" w:rsidRPr="00F93537" w:rsidRDefault="00F93537" w:rsidP="00F9353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F48133" w14:textId="3FF7A37C" w:rsidR="00F93537" w:rsidRPr="00F93537" w:rsidRDefault="00F93537" w:rsidP="00C527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O dossiê “Inovações para o Desenvolvimento Regional Sustentável: Tecnologias, Economias Criativas e Políticas Públicas Ancoradas no Território” nasce de uma inquietação que atravessa o campo do desenvolvimento regional: como pensar, hoje, processos de transformação que sejam ao mesmo tempo localizados, sustentáveis e socialmente comprometidos. Ao propor esta chamada, no âmbito do Programa de Pós-Graduação em Desenvolvimento Regional, Ambiente e Políticas Públicas (PPGDAP), partimos da aposta de que a articulação entre inovação, território, sustentabilidade e políticas públicas não poderia ser tratada de forma abstrata, mas exigiria aproximação com experiências concretas, com suas tensões, limites e possibilidades. A interlocução com a Agenda 2030 e os Objetivos de Desenvolvimento Sustentável operou, nesse sentido, menos como um horizonte de problematização.</w:t>
      </w:r>
    </w:p>
    <w:p w14:paraId="4D9717ED" w14:textId="2F6807FA" w:rsidR="00F93537" w:rsidRPr="00F93537" w:rsidRDefault="00F93537" w:rsidP="00E404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 xml:space="preserve">Quando idealizamos a organização deste dossiê e no papel da “inovação” e da “tecnologia” no e para o desenvolvimento regional sustentável, pensamos menos em “novidade” e “digitalização” e mais em rearranjo de práticas, saberes e recursos que levam à produção de alguma mudança — positiva — nas condições de vida e organização </w:t>
      </w:r>
      <w:r w:rsidRPr="00F93537">
        <w:rPr>
          <w:rFonts w:ascii="Times New Roman" w:hAnsi="Times New Roman" w:cs="Times New Roman"/>
          <w:sz w:val="24"/>
          <w:szCs w:val="24"/>
        </w:rPr>
        <w:lastRenderedPageBreak/>
        <w:t>de um território. Isso acontece quando uma política pública consegue ativar capacidades locais que já existiam, mas estavam dispersas ou pouco articuladas; quando tecnologias digitais ou não digitais são apropriadas e ajustadas às condições concretas de um lugar; quando práticas produtivas incorporam outras lógicas, sejam elas ambientais, culturais ou cooperativas, redefinindo formas de trabalho, renda e pertencimento; e quando se deslocam, ainda que parcialmente, os modos de governança, decisão e participação.</w:t>
      </w:r>
    </w:p>
    <w:p w14:paraId="4CFB4087" w14:textId="4506E16E" w:rsidR="00F93537" w:rsidRPr="00F93537" w:rsidRDefault="00F93537" w:rsidP="00E404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É nesse entrelaçamento que a inovação ganha sentido: não como algo que chega pronto, mas como algo que se produz no território, em meio a disputas, limitações e possibilidades. Os trabalhos reunidos neste dossiê permitem observar esse movimento em diferentes escalas e contextos, evidenciando tanto arranjos mais institucionalizados e vinculados a dinâmicas econômicas, tecnológicas e de planejamento quanto experiências enraizadas no cotidiano, nas quais práticas sociais, produtivas e comunicacionais são continuamente ajustadas. </w:t>
      </w:r>
    </w:p>
    <w:p w14:paraId="0F73AAFC" w14:textId="34030A1C" w:rsidR="00F93537" w:rsidRPr="00F93537" w:rsidRDefault="00F93537" w:rsidP="00E404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A resposta dos autores ao dossiê confirma a pertinência dessa aposta. Os trabalhos reunidos, ainda que diversos em seus objetos e recortes, revelam uma preocupação compartilhada com as formas pelas quais tecnologias, práticas produtivas, arranjos institucionais e políticas públicas vêm sendo mobilizados em contextos territoriais específicos. Aparecem, de diferentes modos, questões relativas à sustentabilidade ambiental, às dinâmicas de trabalho e renda, à inclusão produtiva, à mobilidade humana e à participação social, sempre tensionadas pelas condições concretas em que se realizam. Ao mesmo tempo, observa-se um esforço consistente de articulação entre elaboração teórica e análise empírica, indicando um movimento de retomada crítica das tradições do pensamento sobre desenvolvimento.</w:t>
      </w:r>
    </w:p>
    <w:p w14:paraId="548DC1CD" w14:textId="73A7A325" w:rsidR="00F93537" w:rsidRPr="00F93537" w:rsidRDefault="00F93537" w:rsidP="00E404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 xml:space="preserve">Para o PPGDAP, a organização deste dossiê se inscreve diretamente em sua proposta de formação e pesquisa, que toma o desenvolvimento como processo relacional, territorialmente ancorado e atravessado por disputas. Reunir essas contribuições é, também, afirmar o território como chave de leitura e como espaço de intervenção, reconhecendo que os desafios contemporâneos se expressam de maneira muito particular em cada contexto, exigindo, assim, respostas por vezes específicas. Nesse percurso, a parceria com a Revista Brasileira de Gestão e Desenvolvimento Regional (G&amp;DR), vinculada ao Programa de Pós-Graduação em Planejamento e Desenvolvimento Regional (PPGPDR) da Universidade de Taubaté, constitui um desdobramento particularmente significativo. Trata-se de uma cooperação que viabiliza a circulação destes trabalhos e </w:t>
      </w:r>
      <w:r w:rsidRPr="00F93537">
        <w:rPr>
          <w:rFonts w:ascii="Times New Roman" w:hAnsi="Times New Roman" w:cs="Times New Roman"/>
          <w:sz w:val="24"/>
          <w:szCs w:val="24"/>
        </w:rPr>
        <w:lastRenderedPageBreak/>
        <w:t>evidencia a potência de articulações interinstitucionais e interprogramas na construção de agendas comuns de pesquisa.</w:t>
      </w:r>
    </w:p>
    <w:p w14:paraId="7DA147DE" w14:textId="012AAD85" w:rsidR="00F93537" w:rsidRPr="00F93537" w:rsidRDefault="00F93537" w:rsidP="00E404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O trabalho em conjunto entre os respectivos PPGs amplia as possibilidades decorrentes do trabalho em parceria, com a interlocução entre as equipes de pesquisa e seus campos de atuação. A experiência revela como a investigação sobre processos de desenvolvimento dialoga com as tecnologias sociais, estratégias e ações correspondentes à dinâmica territorial. Essa experiência destaca como a elaboração de agendas comuns de pesquisa fortalece o próprio campo de pesquisa dedicada ao desenvolvimento regional e suas implicações. Os artigos selecionados para o dossiê contribuem para a consolidação das tecnologias sociais como vetor estratégico para o desenvolvimento territorial, considerando as condições endógenas e exógenas associadas a cada território.  </w:t>
      </w:r>
    </w:p>
    <w:p w14:paraId="2F4EFCD2" w14:textId="77777777" w:rsidR="00F93537" w:rsidRPr="00F93537" w:rsidRDefault="00F93537" w:rsidP="00E404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537">
        <w:rPr>
          <w:rFonts w:ascii="Times New Roman" w:hAnsi="Times New Roman" w:cs="Times New Roman"/>
          <w:sz w:val="24"/>
          <w:szCs w:val="24"/>
        </w:rPr>
        <w:t>Assim, este dossiê se apresenta como parte de um campo em movimento. Os textos aqui reunidos apontam caminhos, levantam questões e, sobretudo, reforçam a necessidade de seguir pensando o desenvolvimento regional a partir de suas ancoragens territoriais, em diálogo com práticas, saberes e experiências que se produzem no cotidiano.</w:t>
      </w:r>
    </w:p>
    <w:p w14:paraId="060BD653" w14:textId="77777777" w:rsidR="00C205F4" w:rsidRDefault="00C205F4" w:rsidP="00F93537">
      <w:pPr>
        <w:spacing w:line="360" w:lineRule="auto"/>
      </w:pPr>
    </w:p>
    <w:sectPr w:rsidR="00C20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1ABE" w14:textId="77777777" w:rsidR="00021262" w:rsidRDefault="00021262" w:rsidP="001B09CC">
      <w:pPr>
        <w:spacing w:after="0" w:line="240" w:lineRule="auto"/>
      </w:pPr>
      <w:r>
        <w:separator/>
      </w:r>
    </w:p>
  </w:endnote>
  <w:endnote w:type="continuationSeparator" w:id="0">
    <w:p w14:paraId="22895E11" w14:textId="77777777" w:rsidR="00021262" w:rsidRDefault="00021262" w:rsidP="001B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C009" w14:textId="77777777" w:rsidR="00021262" w:rsidRDefault="00021262" w:rsidP="001B09CC">
      <w:pPr>
        <w:spacing w:after="0" w:line="240" w:lineRule="auto"/>
      </w:pPr>
      <w:r>
        <w:separator/>
      </w:r>
    </w:p>
  </w:footnote>
  <w:footnote w:type="continuationSeparator" w:id="0">
    <w:p w14:paraId="21FE44D8" w14:textId="77777777" w:rsidR="00021262" w:rsidRDefault="00021262" w:rsidP="001B09CC">
      <w:pPr>
        <w:spacing w:after="0" w:line="240" w:lineRule="auto"/>
      </w:pPr>
      <w:r>
        <w:continuationSeparator/>
      </w:r>
    </w:p>
  </w:footnote>
  <w:footnote w:id="1">
    <w:p w14:paraId="2D218DC3" w14:textId="35B174CE" w:rsidR="001B09CC" w:rsidRDefault="001B09CC" w:rsidP="00D854A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Doutora em Produção Vegetal (UENF). Docente da Universidade Federal Fluminense. </w:t>
      </w:r>
      <w:r w:rsidRPr="001B09CC">
        <w:t>Coordenadora do Programa de Pós Graduação em Desenvolvimento Regional, Ambiente e Políticas Públicas (PPGDAP).</w:t>
      </w:r>
      <w:r>
        <w:t xml:space="preserve"> E-mail: </w:t>
      </w:r>
      <w:r w:rsidR="00E4044F" w:rsidRPr="00E4044F">
        <w:t>vanuzasilva@id.uff.br</w:t>
      </w:r>
    </w:p>
  </w:footnote>
  <w:footnote w:id="2">
    <w:p w14:paraId="5CDF58B0" w14:textId="59BCBA36" w:rsidR="001B09CC" w:rsidRDefault="001B09CC" w:rsidP="00D854A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Doutora em Ciências Sociais </w:t>
      </w:r>
      <w:r w:rsidRPr="001B09CC">
        <w:t>em Desenvolvimento, Agricultura e Sociedade</w:t>
      </w:r>
      <w:r>
        <w:t xml:space="preserve"> (UFRRJ). Docente da Universidade Federal do Amazonas e do </w:t>
      </w:r>
      <w:r w:rsidRPr="001B09CC">
        <w:t>Programa de Pós Graduação em Desenvolvimento Regional, Ambiente e Políticas Públicas (PPGDAP)</w:t>
      </w:r>
      <w:r>
        <w:t xml:space="preserve">. E-mail: </w:t>
      </w:r>
      <w:r w:rsidR="00E4044F" w:rsidRPr="00E4044F">
        <w:t>msblima@id.uff.br</w:t>
      </w:r>
    </w:p>
  </w:footnote>
  <w:footnote w:id="3">
    <w:p w14:paraId="20C0EBB7" w14:textId="4F05A0BB" w:rsidR="001B09CC" w:rsidRDefault="001B09CC" w:rsidP="00D854A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FD1BE8">
        <w:t>Doutora em Comunicação (UERJ). Docente da Universidade Federal Fluminense e</w:t>
      </w:r>
      <w:r w:rsidR="00FD1BE8" w:rsidRPr="001B09CC">
        <w:t xml:space="preserve"> do Programa de Pós Graduação em Desenvolvimento Regional, Ambiente e Políticas Públicas (PPGDAP).</w:t>
      </w:r>
      <w:r w:rsidR="00FD1BE8">
        <w:t xml:space="preserve"> E-mail: </w:t>
      </w:r>
      <w:r w:rsidR="00E4044F" w:rsidRPr="00E4044F">
        <w:t>jacquelinedeolindo@id.uff.br</w:t>
      </w:r>
    </w:p>
  </w:footnote>
  <w:footnote w:id="4">
    <w:p w14:paraId="0BA0B1E4" w14:textId="22EF8957" w:rsidR="001B09CC" w:rsidRDefault="001B09CC" w:rsidP="00D854A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1B09CC">
        <w:t xml:space="preserve"> Executivo da Revista Brasileira de Gestão e Desenvolvimento Regional. Doutor em História (UNESP). Docente da Universidade de Taubaté. Taubaté – SP, Brasil. E-mail: moacir.jsantos@unitau.br</w:t>
      </w:r>
    </w:p>
  </w:footnote>
  <w:footnote w:id="5">
    <w:p w14:paraId="39C0C4F9" w14:textId="138A3848" w:rsidR="001B09CC" w:rsidRDefault="001B09CC" w:rsidP="00D854A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Edito</w:t>
      </w:r>
      <w:r w:rsidRPr="001B09CC">
        <w:t>r Chefe da Revista Brasileira de Gestão e Desenvolvimento Regional. Doutor em História Econômica (USP). Docente da Universidade de Taubaté (UNITAU). E-mail: trajano@unitau.br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37"/>
    <w:rsid w:val="00021262"/>
    <w:rsid w:val="001B09CC"/>
    <w:rsid w:val="004C30A2"/>
    <w:rsid w:val="009807E6"/>
    <w:rsid w:val="00AB798F"/>
    <w:rsid w:val="00C205F4"/>
    <w:rsid w:val="00C52760"/>
    <w:rsid w:val="00D854A9"/>
    <w:rsid w:val="00E4044F"/>
    <w:rsid w:val="00F93537"/>
    <w:rsid w:val="00FB41B9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A2D3"/>
  <w15:chartTrackingRefBased/>
  <w15:docId w15:val="{ED23B9A9-F814-4E51-87D9-D7343B64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5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53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5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5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5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5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5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5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53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53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537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09C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09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0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9E3EB-6467-4196-83F4-372E51A9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 Santos</dc:creator>
  <cp:keywords/>
  <dc:description/>
  <cp:lastModifiedBy>Moacir Santos</cp:lastModifiedBy>
  <cp:revision>5</cp:revision>
  <dcterms:created xsi:type="dcterms:W3CDTF">2026-05-07T18:54:00Z</dcterms:created>
  <dcterms:modified xsi:type="dcterms:W3CDTF">2026-05-08T14:25:00Z</dcterms:modified>
</cp:coreProperties>
</file>